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38" w:rsidRPr="00C63F38" w:rsidRDefault="00C63F38" w:rsidP="00C63F3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24322"/>
          <w:sz w:val="28"/>
          <w:szCs w:val="28"/>
          <w:lang w:eastAsia="ru-RU"/>
        </w:rPr>
      </w:pPr>
      <w:bookmarkStart w:id="0" w:name="_GoBack"/>
      <w:r w:rsidRPr="00C63F38">
        <w:rPr>
          <w:rFonts w:ascii="Times New Roman" w:eastAsia="Times New Roman" w:hAnsi="Times New Roman" w:cs="Times New Roman"/>
          <w:b/>
          <w:bCs/>
          <w:color w:val="C24322"/>
          <w:sz w:val="28"/>
          <w:szCs w:val="28"/>
          <w:lang w:eastAsia="ru-RU"/>
        </w:rPr>
        <w:t>Средства обучения и воспитания, в том числе приспособленные для использования инвалидами и лицами с ОВЗ</w:t>
      </w:r>
    </w:p>
    <w:bookmarkEnd w:id="0"/>
    <w:p w:rsidR="00C63F38" w:rsidRPr="00C63F38" w:rsidRDefault="00C63F38" w:rsidP="00C63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F38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Средства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</w:t>
      </w:r>
      <w:proofErr w:type="spellEnd"/>
      <w:proofErr w:type="gramEnd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 и воспитания обеспечивают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принципа наглядности и содействуют повышению эффективности учебного процесса, дают обучающимся материал в форме наблюдений и впечатлений для осуществления учебного познания и мыслительной деятельности на всех этапах обучения.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Сре́дства</w:t>
      </w:r>
      <w:proofErr w:type="spellEnd"/>
      <w:proofErr w:type="gramEnd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обуче́ния</w:t>
      </w:r>
      <w:proofErr w:type="spellEnd"/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Типология средств обучения: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</w:t>
      </w:r>
      <w:proofErr w:type="gramStart"/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Печатные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proofErr w:type="gramEnd"/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Электронные образовательные ресурсы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Аудиовизуальные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(презентации, слайд – фильмы, видеофильмы образовательные, учебные кинофильмы, учебные фильмы на цифровых носителях)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</w:t>
      </w:r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Наглядные плоскостные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(плакаты, карты настенные, иллюстрации настенные, магнитные доски)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</w:t>
      </w:r>
      <w:proofErr w:type="gramStart"/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Демонстрационные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(гербарии, муляжи, макеты, стенды, модели в разрезе, модели демонстрационные)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</w:t>
      </w:r>
      <w:proofErr w:type="gramEnd"/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Учебные приборы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(компас, барометр, колбы, глобус и т.д.)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</w:t>
      </w:r>
      <w:r w:rsidRPr="00C63F38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Спортивное оборудование 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(гимнастическое оборудование, спортивные снаряды, мячи и т.п.)</w:t>
      </w:r>
      <w:r w:rsidRPr="00C6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63F38" w:rsidRDefault="00C63F38" w:rsidP="00CD5E4B">
      <w:r w:rsidRPr="00C63F38">
        <w:rPr>
          <w:rFonts w:ascii="Times New Roman" w:hAnsi="Times New Roman" w:cs="Times New Roman"/>
          <w:b/>
          <w:sz w:val="32"/>
          <w:szCs w:val="32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 В МБОУ Верхнеобливская ООШ </w:t>
      </w:r>
      <w:r w:rsidRPr="00C63F38">
        <w:rPr>
          <w:rFonts w:ascii="Times New Roman" w:hAnsi="Times New Roman" w:cs="Times New Roman"/>
          <w:sz w:val="28"/>
          <w:szCs w:val="28"/>
        </w:rPr>
        <w:t xml:space="preserve">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 </w:t>
      </w:r>
    </w:p>
    <w:p w:rsid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3F38">
        <w:rPr>
          <w:rFonts w:ascii="Times New Roman" w:hAnsi="Times New Roman" w:cs="Times New Roman"/>
          <w:sz w:val="28"/>
          <w:szCs w:val="28"/>
        </w:rPr>
        <w:t xml:space="preserve"> мультимедийные средства: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 - мультимедийные проекторы; 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- интерактивные доски; 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>- телевизоры;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 - компьютеры, 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ноутбуки, 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 - принтеры, </w:t>
      </w:r>
    </w:p>
    <w:p w:rsidR="00C63F38" w:rsidRP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сканеры, </w:t>
      </w:r>
    </w:p>
    <w:p w:rsidR="00C63F38" w:rsidRDefault="00C63F38" w:rsidP="00C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F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3F38">
        <w:rPr>
          <w:rFonts w:ascii="Times New Roman" w:hAnsi="Times New Roman" w:cs="Times New Roman"/>
          <w:sz w:val="28"/>
          <w:szCs w:val="28"/>
        </w:rPr>
        <w:t xml:space="preserve">версия официального сайта школы для </w:t>
      </w:r>
      <w:proofErr w:type="gramStart"/>
      <w:r w:rsidRPr="00C63F38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C63F38">
        <w:rPr>
          <w:rFonts w:ascii="Times New Roman" w:hAnsi="Times New Roman" w:cs="Times New Roman"/>
          <w:sz w:val="28"/>
          <w:szCs w:val="28"/>
        </w:rPr>
        <w:t xml:space="preserve">; </w:t>
      </w:r>
    </w:p>
    <w:sectPr w:rsidR="00C63F38" w:rsidSect="00C63F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4B"/>
    <w:rsid w:val="00303699"/>
    <w:rsid w:val="00727C2E"/>
    <w:rsid w:val="00C63F38"/>
    <w:rsid w:val="00C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E4B"/>
    <w:rPr>
      <w:b/>
      <w:bCs/>
    </w:rPr>
  </w:style>
  <w:style w:type="character" w:customStyle="1" w:styleId="apple-converted-space">
    <w:name w:val="apple-converted-space"/>
    <w:basedOn w:val="a0"/>
    <w:rsid w:val="00CD5E4B"/>
  </w:style>
  <w:style w:type="character" w:styleId="a5">
    <w:name w:val="Hyperlink"/>
    <w:basedOn w:val="a0"/>
    <w:uiPriority w:val="99"/>
    <w:semiHidden/>
    <w:unhideWhenUsed/>
    <w:rsid w:val="00CD5E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E4B"/>
    <w:rPr>
      <w:b/>
      <w:bCs/>
    </w:rPr>
  </w:style>
  <w:style w:type="character" w:customStyle="1" w:styleId="apple-converted-space">
    <w:name w:val="apple-converted-space"/>
    <w:basedOn w:val="a0"/>
    <w:rsid w:val="00CD5E4B"/>
  </w:style>
  <w:style w:type="character" w:styleId="a5">
    <w:name w:val="Hyperlink"/>
    <w:basedOn w:val="a0"/>
    <w:uiPriority w:val="99"/>
    <w:semiHidden/>
    <w:unhideWhenUsed/>
    <w:rsid w:val="00CD5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Средства обучения и воспитания, в том числе приспособленные для использования ин</vt:lpstr>
    </vt:vector>
  </TitlesOfParts>
  <Company>Home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2018-03-26T10:43:00Z</dcterms:created>
  <dcterms:modified xsi:type="dcterms:W3CDTF">2018-03-26T11:29:00Z</dcterms:modified>
</cp:coreProperties>
</file>